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86" w:rsidRPr="00EB11D9" w:rsidRDefault="00F14C58" w:rsidP="00F14C58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B11D9">
        <w:rPr>
          <w:rFonts w:ascii="Times New Roman" w:hAnsi="Times New Roman" w:cs="Times New Roman"/>
          <w:b/>
          <w:sz w:val="28"/>
          <w:szCs w:val="28"/>
          <w:lang w:val="en-GB"/>
        </w:rPr>
        <w:t xml:space="preserve">EU pilot project for fostering the development and promotion of the European Network of Family-Friendly </w:t>
      </w:r>
      <w:r w:rsidR="00B72777">
        <w:rPr>
          <w:rFonts w:ascii="Times New Roman" w:hAnsi="Times New Roman" w:cs="Times New Roman"/>
          <w:b/>
          <w:sz w:val="28"/>
          <w:szCs w:val="28"/>
          <w:lang w:val="en-GB"/>
        </w:rPr>
        <w:t>Cities</w:t>
      </w:r>
    </w:p>
    <w:p w:rsidR="00F14C58" w:rsidRPr="00EB11D9" w:rsidRDefault="00F14C58" w:rsidP="00F14C58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EB11D9" w:rsidRPr="00EB11D9" w:rsidRDefault="00034D50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Project objective</w:t>
      </w:r>
    </w:p>
    <w:p w:rsidR="00F14C58" w:rsidRDefault="00F14C58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It is </w:t>
      </w:r>
      <w:r w:rsidR="00B72777">
        <w:rPr>
          <w:rFonts w:ascii="Times New Roman" w:hAnsi="Times New Roman" w:cs="Times New Roman"/>
          <w:sz w:val="24"/>
          <w:szCs w:val="24"/>
          <w:lang w:val="en-GB"/>
        </w:rPr>
        <w:t>important for every city</w:t>
      </w:r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to ensure that families living in it </w:t>
      </w:r>
      <w:proofErr w:type="gramStart"/>
      <w:r w:rsidRPr="00EB11D9">
        <w:rPr>
          <w:rFonts w:ascii="Times New Roman" w:hAnsi="Times New Roman" w:cs="Times New Roman"/>
          <w:sz w:val="24"/>
          <w:szCs w:val="24"/>
          <w:lang w:val="en-GB"/>
        </w:rPr>
        <w:t>are provided</w:t>
      </w:r>
      <w:proofErr w:type="gramEnd"/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with all </w:t>
      </w:r>
      <w:r w:rsidR="00EB11D9">
        <w:rPr>
          <w:rFonts w:ascii="Times New Roman" w:hAnsi="Times New Roman" w:cs="Times New Roman"/>
          <w:sz w:val="24"/>
          <w:szCs w:val="24"/>
          <w:lang w:val="en-GB"/>
        </w:rPr>
        <w:t>necessary qualitative living (for example,</w:t>
      </w:r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services, infrastructure, environmental quality, etc.). Strong and </w:t>
      </w:r>
      <w:r w:rsidR="00EB11D9" w:rsidRPr="00EB11D9">
        <w:rPr>
          <w:rFonts w:ascii="Times New Roman" w:hAnsi="Times New Roman" w:cs="Times New Roman"/>
          <w:sz w:val="24"/>
          <w:szCs w:val="24"/>
          <w:lang w:val="en-GB"/>
        </w:rPr>
        <w:t>prosper</w:t>
      </w:r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families are the </w:t>
      </w:r>
      <w:r w:rsidR="00EB11D9" w:rsidRPr="00EB11D9">
        <w:rPr>
          <w:rFonts w:ascii="Times New Roman" w:hAnsi="Times New Roman" w:cs="Times New Roman"/>
          <w:sz w:val="24"/>
          <w:szCs w:val="24"/>
          <w:lang w:val="en-GB"/>
        </w:rPr>
        <w:t>source</w:t>
      </w:r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proofErr w:type="spellStart"/>
      <w:r w:rsidR="00EB11D9" w:rsidRPr="00EB11D9">
        <w:rPr>
          <w:rFonts w:ascii="Times New Roman" w:hAnsi="Times New Roman" w:cs="Times New Roman"/>
          <w:sz w:val="24"/>
          <w:szCs w:val="24"/>
          <w:lang w:val="en-GB"/>
        </w:rPr>
        <w:t>economical</w:t>
      </w:r>
      <w:proofErr w:type="spellEnd"/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development. </w:t>
      </w:r>
    </w:p>
    <w:p w:rsidR="00613730" w:rsidRDefault="005F79B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Providing </w:t>
      </w:r>
      <w:r w:rsidRPr="005F79B0">
        <w:rPr>
          <w:rFonts w:ascii="Times New Roman" w:hAnsi="Times New Roman" w:cs="Times New Roman"/>
          <w:sz w:val="24"/>
          <w:szCs w:val="24"/>
          <w:lang w:val="en-GB"/>
        </w:rPr>
        <w:t>sustainable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13730" w:rsidRPr="00613730">
        <w:rPr>
          <w:rFonts w:ascii="Times New Roman" w:hAnsi="Times New Roman" w:cs="Times New Roman"/>
          <w:sz w:val="24"/>
          <w:szCs w:val="24"/>
          <w:lang w:val="en-GB"/>
        </w:rPr>
        <w:t>family-friendly environment is particularly important in small and medium-sized cities, as it is an essential prerequisite for families to choose to live in small and medium-sized cities, which have faced a decline in population in recent years.</w:t>
      </w:r>
    </w:p>
    <w:p w:rsidR="000D4B78" w:rsidRPr="00EB11D9" w:rsidRDefault="000D4B78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4B78">
        <w:rPr>
          <w:rFonts w:ascii="Times New Roman" w:hAnsi="Times New Roman" w:cs="Times New Roman"/>
          <w:sz w:val="24"/>
          <w:szCs w:val="24"/>
          <w:lang w:val="en-GB"/>
        </w:rPr>
        <w:t>In the framework of the project, each city will dev</w:t>
      </w:r>
      <w:r>
        <w:rPr>
          <w:rFonts w:ascii="Times New Roman" w:hAnsi="Times New Roman" w:cs="Times New Roman"/>
          <w:sz w:val="24"/>
          <w:szCs w:val="24"/>
          <w:lang w:val="en-GB"/>
        </w:rPr>
        <w:t>elop an</w:t>
      </w:r>
      <w:r w:rsidR="005F79B0" w:rsidRPr="005F79B0">
        <w:t xml:space="preserve"> </w:t>
      </w:r>
      <w:r w:rsidR="005F79B0" w:rsidRPr="005F79B0">
        <w:rPr>
          <w:rFonts w:ascii="Times New Roman" w:hAnsi="Times New Roman" w:cs="Times New Roman"/>
          <w:sz w:val="24"/>
          <w:szCs w:val="24"/>
          <w:lang w:val="en-GB"/>
        </w:rPr>
        <w:t>integrated, sustainable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action plan to make their cities family</w:t>
      </w:r>
      <w:r w:rsidRPr="000D4B78">
        <w:rPr>
          <w:rFonts w:ascii="Times New Roman" w:hAnsi="Times New Roman" w:cs="Times New Roman"/>
          <w:sz w:val="24"/>
          <w:szCs w:val="24"/>
          <w:lang w:val="en-GB"/>
        </w:rPr>
        <w:t xml:space="preserve">-friendly. Proposals </w:t>
      </w:r>
      <w:proofErr w:type="gramStart"/>
      <w:r w:rsidRPr="000D4B78">
        <w:rPr>
          <w:rFonts w:ascii="Times New Roman" w:hAnsi="Times New Roman" w:cs="Times New Roman"/>
          <w:sz w:val="24"/>
          <w:szCs w:val="24"/>
          <w:lang w:val="en-GB"/>
        </w:rPr>
        <w:t>will be developed</w:t>
      </w:r>
      <w:proofErr w:type="gramEnd"/>
      <w:r w:rsidRPr="000D4B78">
        <w:rPr>
          <w:rFonts w:ascii="Times New Roman" w:hAnsi="Times New Roman" w:cs="Times New Roman"/>
          <w:sz w:val="24"/>
          <w:szCs w:val="24"/>
          <w:lang w:val="en-GB"/>
        </w:rPr>
        <w:t xml:space="preserve"> based on the devel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oped action plans and good </w:t>
      </w:r>
      <w:r w:rsidRPr="000D4B78">
        <w:rPr>
          <w:rFonts w:ascii="Times New Roman" w:hAnsi="Times New Roman" w:cs="Times New Roman"/>
          <w:sz w:val="24"/>
          <w:szCs w:val="24"/>
          <w:lang w:val="en-GB"/>
        </w:rPr>
        <w:t>experiences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cities for development of </w:t>
      </w:r>
      <w:r w:rsidRPr="000D4B78">
        <w:rPr>
          <w:rFonts w:ascii="Times New Roman" w:hAnsi="Times New Roman" w:cs="Times New Roman"/>
          <w:sz w:val="24"/>
          <w:szCs w:val="24"/>
          <w:lang w:val="en-GB"/>
        </w:rPr>
        <w:t>common EU evaluation system for the "Family-friendly Cities".</w:t>
      </w:r>
    </w:p>
    <w:p w:rsidR="00EB11D9" w:rsidRDefault="00EB11D9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So far, in some EU countries, activities </w:t>
      </w:r>
      <w:proofErr w:type="gramStart"/>
      <w:r w:rsidRPr="00EB11D9">
        <w:rPr>
          <w:rFonts w:ascii="Times New Roman" w:hAnsi="Times New Roman" w:cs="Times New Roman"/>
          <w:sz w:val="24"/>
          <w:szCs w:val="24"/>
          <w:lang w:val="en-GB"/>
        </w:rPr>
        <w:t>have been carried out</w:t>
      </w:r>
      <w:proofErr w:type="gramEnd"/>
      <w:r w:rsidRPr="00EB11D9">
        <w:rPr>
          <w:rFonts w:ascii="Times New Roman" w:hAnsi="Times New Roman" w:cs="Times New Roman"/>
          <w:sz w:val="24"/>
          <w:szCs w:val="24"/>
          <w:lang w:val="en-GB"/>
        </w:rPr>
        <w:t xml:space="preserve"> to assess and highlight </w:t>
      </w:r>
      <w:r w:rsidR="00205BCB">
        <w:rPr>
          <w:rFonts w:ascii="Times New Roman" w:hAnsi="Times New Roman" w:cs="Times New Roman"/>
          <w:sz w:val="24"/>
          <w:szCs w:val="24"/>
          <w:lang w:val="en-GB"/>
        </w:rPr>
        <w:t>family-friendly cities</w:t>
      </w:r>
      <w:r w:rsidRPr="00EB11D9">
        <w:rPr>
          <w:rFonts w:ascii="Times New Roman" w:hAnsi="Times New Roman" w:cs="Times New Roman"/>
          <w:sz w:val="24"/>
          <w:szCs w:val="24"/>
          <w:lang w:val="en-GB"/>
        </w:rPr>
        <w:t>. The aim of the EU pilot project would be to combine existing practices and to develop a common EU evaluation system for t</w:t>
      </w:r>
      <w:r w:rsidR="00205BCB">
        <w:rPr>
          <w:rFonts w:ascii="Times New Roman" w:hAnsi="Times New Roman" w:cs="Times New Roman"/>
          <w:sz w:val="24"/>
          <w:szCs w:val="24"/>
          <w:lang w:val="en-GB"/>
        </w:rPr>
        <w:t>he "Family-friendly Cities</w:t>
      </w:r>
      <w:r w:rsidRPr="00EB11D9">
        <w:rPr>
          <w:rFonts w:ascii="Times New Roman" w:hAnsi="Times New Roman" w:cs="Times New Roman"/>
          <w:sz w:val="24"/>
          <w:szCs w:val="24"/>
          <w:lang w:val="en-GB"/>
        </w:rPr>
        <w:t>".</w:t>
      </w:r>
    </w:p>
    <w:p w:rsidR="008D1626" w:rsidRDefault="008D1626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further aim of project could be to make “family-friendly Cities” as a brand for cities</w:t>
      </w:r>
      <w:r w:rsidR="00BB665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13730" w:rsidRDefault="0061373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11D9" w:rsidRPr="00C3208A" w:rsidRDefault="00EB11D9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3208A">
        <w:rPr>
          <w:rFonts w:ascii="Times New Roman" w:hAnsi="Times New Roman" w:cs="Times New Roman"/>
          <w:b/>
          <w:sz w:val="24"/>
          <w:szCs w:val="24"/>
          <w:lang w:val="en-GB"/>
        </w:rPr>
        <w:t>Project activities</w:t>
      </w:r>
    </w:p>
    <w:p w:rsidR="00C3208A" w:rsidRDefault="00C3208A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208A">
        <w:rPr>
          <w:rFonts w:ascii="Times New Roman" w:hAnsi="Times New Roman" w:cs="Times New Roman"/>
          <w:sz w:val="24"/>
          <w:szCs w:val="24"/>
          <w:lang w:val="en-GB"/>
        </w:rPr>
        <w:t>Member states, regional and local authorities with existing experience and initiatives establish common pilot mechanism for monitoring and evaluation of family friendly municipality on EU level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3208A" w:rsidRDefault="00C3208A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Exchange experience and best practices regarding the approaches how </w:t>
      </w:r>
      <w:r w:rsidRPr="00C3208A">
        <w:rPr>
          <w:rFonts w:ascii="Times New Roman" w:hAnsi="Times New Roman" w:cs="Times New Roman"/>
          <w:sz w:val="24"/>
          <w:szCs w:val="24"/>
          <w:lang w:val="en-GB"/>
        </w:rPr>
        <w:t>monitoring and evaluation of family friendly municipality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have been carried out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 different countries and at different levels.</w:t>
      </w:r>
    </w:p>
    <w:p w:rsidR="00A745BB" w:rsidRDefault="00A745BB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08A" w:rsidRPr="004B2958" w:rsidRDefault="004B2958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B2958">
        <w:rPr>
          <w:rFonts w:ascii="Times New Roman" w:hAnsi="Times New Roman" w:cs="Times New Roman"/>
          <w:b/>
          <w:sz w:val="24"/>
          <w:szCs w:val="24"/>
          <w:lang w:val="en-GB"/>
        </w:rPr>
        <w:t>Working methods</w:t>
      </w:r>
    </w:p>
    <w:p w:rsidR="005F79B0" w:rsidRDefault="005F79B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Baseline studies in each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partner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city</w:t>
      </w:r>
    </w:p>
    <w:p w:rsidR="005F79B0" w:rsidRDefault="005F79B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F79B0">
        <w:rPr>
          <w:rFonts w:ascii="Times New Roman" w:hAnsi="Times New Roman" w:cs="Times New Roman"/>
          <w:sz w:val="24"/>
          <w:szCs w:val="24"/>
          <w:lang w:val="en-GB"/>
        </w:rPr>
        <w:t>tudy visits in partner cities</w:t>
      </w:r>
    </w:p>
    <w:p w:rsidR="005F79B0" w:rsidRDefault="005F79B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79B0">
        <w:rPr>
          <w:rFonts w:ascii="Times New Roman" w:hAnsi="Times New Roman" w:cs="Times New Roman"/>
          <w:sz w:val="24"/>
          <w:szCs w:val="24"/>
          <w:lang w:val="en-GB"/>
        </w:rPr>
        <w:t>International meetings with project management experts and additional experts</w:t>
      </w:r>
    </w:p>
    <w:p w:rsidR="005F79B0" w:rsidRDefault="005F79B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Local action group meetings</w:t>
      </w:r>
    </w:p>
    <w:p w:rsidR="004B2958" w:rsidRPr="00034D50" w:rsidRDefault="004B2958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b/>
          <w:sz w:val="24"/>
          <w:szCs w:val="24"/>
          <w:lang w:val="en-GB"/>
        </w:rPr>
        <w:t>Communication and dissemination activities</w:t>
      </w:r>
    </w:p>
    <w:p w:rsidR="008071AA" w:rsidRDefault="008071AA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71A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Regular updates of the project mini-site on the URBACT website </w:t>
      </w:r>
    </w:p>
    <w:p w:rsidR="008071AA" w:rsidRDefault="008071AA" w:rsidP="008071A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71AA">
        <w:rPr>
          <w:rFonts w:ascii="Times New Roman" w:hAnsi="Times New Roman" w:cs="Times New Roman"/>
          <w:sz w:val="24"/>
          <w:szCs w:val="24"/>
          <w:lang w:val="en-GB"/>
        </w:rPr>
        <w:t xml:space="preserve">Production </w:t>
      </w:r>
      <w:r>
        <w:rPr>
          <w:rFonts w:ascii="Times New Roman" w:hAnsi="Times New Roman" w:cs="Times New Roman"/>
          <w:sz w:val="24"/>
          <w:szCs w:val="24"/>
          <w:lang w:val="en-GB"/>
        </w:rPr>
        <w:t>and Dissemination of project results (newsletters, brochures, p</w:t>
      </w:r>
      <w:r w:rsidRPr="008071AA">
        <w:rPr>
          <w:rFonts w:ascii="Times New Roman" w:hAnsi="Times New Roman" w:cs="Times New Roman"/>
          <w:sz w:val="24"/>
          <w:szCs w:val="24"/>
          <w:lang w:val="en-GB"/>
        </w:rPr>
        <w:t>ress releases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071AA" w:rsidRDefault="008071AA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8071AA">
        <w:rPr>
          <w:rFonts w:ascii="Times New Roman" w:hAnsi="Times New Roman" w:cs="Times New Roman"/>
          <w:sz w:val="24"/>
          <w:szCs w:val="24"/>
          <w:lang w:val="en-GB"/>
        </w:rPr>
        <w:t>rganisation of a final event open to all target groups and dissemina</w:t>
      </w:r>
      <w:r>
        <w:rPr>
          <w:rFonts w:ascii="Times New Roman" w:hAnsi="Times New Roman" w:cs="Times New Roman"/>
          <w:sz w:val="24"/>
          <w:szCs w:val="24"/>
          <w:lang w:val="en-GB"/>
        </w:rPr>
        <w:t>tion events at partners’ level</w:t>
      </w:r>
      <w:r w:rsidRPr="008071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071AA" w:rsidRPr="00A745BB" w:rsidRDefault="008071AA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45BB">
        <w:rPr>
          <w:rFonts w:ascii="Times New Roman" w:hAnsi="Times New Roman" w:cs="Times New Roman"/>
          <w:sz w:val="24"/>
          <w:szCs w:val="24"/>
          <w:lang w:val="en-GB"/>
        </w:rPr>
        <w:t>Participation to external events to promote the network</w:t>
      </w:r>
    </w:p>
    <w:p w:rsidR="00A745BB" w:rsidRDefault="00A745BB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4D50" w:rsidRPr="00034D50" w:rsidRDefault="00034D50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b/>
          <w:sz w:val="24"/>
          <w:szCs w:val="24"/>
          <w:lang w:val="en-GB"/>
        </w:rPr>
        <w:t>Project composition</w:t>
      </w:r>
    </w:p>
    <w:p w:rsidR="00034D50" w:rsidRDefault="006237DE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Lead </w:t>
      </w:r>
      <w:r w:rsidR="00034D50">
        <w:rPr>
          <w:rFonts w:ascii="Times New Roman" w:hAnsi="Times New Roman" w:cs="Times New Roman"/>
          <w:sz w:val="24"/>
          <w:szCs w:val="24"/>
          <w:lang w:val="en-GB"/>
        </w:rPr>
        <w:t>partner – Daugavpils city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cooperation with project partner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Ministry of Environmental protection and Regional Development of Republic of Latvia</w:t>
      </w:r>
    </w:p>
    <w:p w:rsidR="00034D50" w:rsidRDefault="008D1626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Partners – max.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proofErr w:type="gramEnd"/>
      <w:r w:rsidR="00034D50">
        <w:rPr>
          <w:rFonts w:ascii="Times New Roman" w:hAnsi="Times New Roman" w:cs="Times New Roman"/>
          <w:sz w:val="24"/>
          <w:szCs w:val="24"/>
          <w:lang w:val="en-GB"/>
        </w:rPr>
        <w:t xml:space="preserve"> cities</w:t>
      </w:r>
    </w:p>
    <w:p w:rsidR="00034D50" w:rsidRDefault="00DF3E1C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Project budget</w:t>
      </w:r>
    </w:p>
    <w:p w:rsidR="00DF3E1C" w:rsidRPr="00DF3E1C" w:rsidRDefault="00DF3E1C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3E1C">
        <w:rPr>
          <w:rFonts w:ascii="Times New Roman" w:hAnsi="Times New Roman" w:cs="Times New Roman"/>
          <w:sz w:val="24"/>
          <w:szCs w:val="24"/>
          <w:lang w:val="en-GB"/>
        </w:rPr>
        <w:t>600 000€</w:t>
      </w:r>
    </w:p>
    <w:p w:rsidR="00034D50" w:rsidRDefault="00034D5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34D50" w:rsidRPr="00034D50" w:rsidRDefault="00034D50" w:rsidP="00F14C58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b/>
          <w:sz w:val="24"/>
          <w:szCs w:val="24"/>
          <w:lang w:val="en-GB"/>
        </w:rPr>
        <w:t xml:space="preserve">Future objectives after pilot project </w:t>
      </w:r>
      <w:proofErr w:type="gramStart"/>
      <w:r w:rsidRPr="00034D50">
        <w:rPr>
          <w:rFonts w:ascii="Times New Roman" w:hAnsi="Times New Roman" w:cs="Times New Roman"/>
          <w:b/>
          <w:sz w:val="24"/>
          <w:szCs w:val="24"/>
          <w:lang w:val="en-GB"/>
        </w:rPr>
        <w:t>will be completed</w:t>
      </w:r>
      <w:proofErr w:type="gramEnd"/>
    </w:p>
    <w:p w:rsidR="00034D50" w:rsidRPr="00034D50" w:rsidRDefault="00034D50" w:rsidP="00BB665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sz w:val="24"/>
          <w:szCs w:val="24"/>
          <w:lang w:val="en-GB"/>
        </w:rPr>
        <w:t>Develo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pment of international criteria for evaluating </w:t>
      </w:r>
      <w:r w:rsidRPr="00034D50">
        <w:rPr>
          <w:rFonts w:ascii="Times New Roman" w:hAnsi="Times New Roman" w:cs="Times New Roman"/>
          <w:sz w:val="24"/>
          <w:szCs w:val="24"/>
          <w:lang w:val="en-GB"/>
        </w:rPr>
        <w:t>family friendly municipality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34D50" w:rsidRPr="00034D50" w:rsidRDefault="00034D50" w:rsidP="00BB665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sz w:val="24"/>
          <w:szCs w:val="24"/>
          <w:lang w:val="en-GB"/>
        </w:rPr>
        <w:t>International competiti</w:t>
      </w:r>
      <w:r>
        <w:rPr>
          <w:rFonts w:ascii="Times New Roman" w:hAnsi="Times New Roman" w:cs="Times New Roman"/>
          <w:sz w:val="24"/>
          <w:szCs w:val="24"/>
          <w:lang w:val="en-GB"/>
        </w:rPr>
        <w:t>on according to common criteria.</w:t>
      </w:r>
    </w:p>
    <w:p w:rsidR="00034D50" w:rsidRPr="00034D50" w:rsidRDefault="00034D50" w:rsidP="00BB665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sz w:val="24"/>
          <w:szCs w:val="24"/>
          <w:lang w:val="en-GB"/>
        </w:rPr>
        <w:t>Regulations on the condition of qualification as a</w:t>
      </w:r>
      <w:r w:rsidR="00BB665E">
        <w:rPr>
          <w:rFonts w:ascii="Times New Roman" w:hAnsi="Times New Roman" w:cs="Times New Roman"/>
          <w:sz w:val="24"/>
          <w:szCs w:val="24"/>
          <w:lang w:val="en-GB"/>
        </w:rPr>
        <w:t xml:space="preserve"> "Family-friendly Cities</w:t>
      </w:r>
      <w:r>
        <w:rPr>
          <w:rFonts w:ascii="Times New Roman" w:hAnsi="Times New Roman" w:cs="Times New Roman"/>
          <w:sz w:val="24"/>
          <w:szCs w:val="24"/>
          <w:lang w:val="en-GB"/>
        </w:rPr>
        <w:t>".</w:t>
      </w:r>
    </w:p>
    <w:p w:rsidR="00034D50" w:rsidRDefault="00034D50" w:rsidP="00BB665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D50">
        <w:rPr>
          <w:rFonts w:ascii="Times New Roman" w:hAnsi="Times New Roman" w:cs="Times New Roman"/>
          <w:sz w:val="24"/>
          <w:szCs w:val="24"/>
          <w:lang w:val="en-GB"/>
        </w:rPr>
        <w:t>Quality marks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certificates which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receive those municipalities which qualify as </w:t>
      </w:r>
      <w:r w:rsidR="00BB665E">
        <w:rPr>
          <w:rFonts w:ascii="Times New Roman" w:hAnsi="Times New Roman" w:cs="Times New Roman"/>
          <w:sz w:val="24"/>
          <w:szCs w:val="24"/>
          <w:lang w:val="en-GB"/>
        </w:rPr>
        <w:t>"Family-friendly Cities</w:t>
      </w:r>
      <w:r w:rsidRPr="00034D50">
        <w:rPr>
          <w:rFonts w:ascii="Times New Roman" w:hAnsi="Times New Roman" w:cs="Times New Roman"/>
          <w:sz w:val="24"/>
          <w:szCs w:val="24"/>
          <w:lang w:val="en-GB"/>
        </w:rPr>
        <w:t>"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34D50" w:rsidRDefault="00034D5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34D50" w:rsidRDefault="00034D50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11D9" w:rsidRDefault="00EB11D9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11D9" w:rsidRPr="00EB11D9" w:rsidRDefault="00EB11D9" w:rsidP="00F14C5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B11D9" w:rsidRPr="00EB11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58"/>
    <w:rsid w:val="00034D50"/>
    <w:rsid w:val="000D4B78"/>
    <w:rsid w:val="00205BCB"/>
    <w:rsid w:val="004B2958"/>
    <w:rsid w:val="005F79B0"/>
    <w:rsid w:val="00613730"/>
    <w:rsid w:val="006237DE"/>
    <w:rsid w:val="00696F40"/>
    <w:rsid w:val="007B0EA1"/>
    <w:rsid w:val="008071AA"/>
    <w:rsid w:val="008D1626"/>
    <w:rsid w:val="00A27386"/>
    <w:rsid w:val="00A745BB"/>
    <w:rsid w:val="00B72777"/>
    <w:rsid w:val="00BB665E"/>
    <w:rsid w:val="00C3208A"/>
    <w:rsid w:val="00DF3E1C"/>
    <w:rsid w:val="00EB11D9"/>
    <w:rsid w:val="00F1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D0F996-46E1-46C7-A1E8-383C78B4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Ilgavižs</dc:creator>
  <cp:keywords/>
  <dc:description/>
  <cp:lastModifiedBy>Jolanta Uzulina</cp:lastModifiedBy>
  <cp:revision>3</cp:revision>
  <dcterms:created xsi:type="dcterms:W3CDTF">2019-01-29T14:05:00Z</dcterms:created>
  <dcterms:modified xsi:type="dcterms:W3CDTF">2019-02-20T12:27:00Z</dcterms:modified>
</cp:coreProperties>
</file>